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B32A38" w:rsidRPr="0083293C" w14:paraId="182C5E9F" w14:textId="77777777" w:rsidTr="004C119E">
        <w:tc>
          <w:tcPr>
            <w:tcW w:w="962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2B58846C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14:paraId="760856EB" w14:textId="77777777" w:rsidTr="004C119E">
        <w:tc>
          <w:tcPr>
            <w:tcW w:w="9628" w:type="dxa"/>
            <w:gridSpan w:val="2"/>
          </w:tcPr>
          <w:p w14:paraId="04421410" w14:textId="110F234B" w:rsidR="005B1B1E" w:rsidRPr="0083293C" w:rsidRDefault="005B1B1E" w:rsidP="00863399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</w:p>
        </w:tc>
      </w:tr>
      <w:tr w:rsidR="005B1B1E" w:rsidRPr="0083293C" w14:paraId="70E31CAE" w14:textId="77777777" w:rsidTr="004C119E">
        <w:tc>
          <w:tcPr>
            <w:tcW w:w="2122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7506" w:type="dxa"/>
          </w:tcPr>
          <w:p w14:paraId="1E1A4559" w14:textId="53D83B2D" w:rsidR="005B1B1E" w:rsidRPr="0083293C" w:rsidRDefault="005B1B1E" w:rsidP="008658E0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83293C" w14:paraId="16A22E96" w14:textId="77777777" w:rsidTr="004C119E">
        <w:tc>
          <w:tcPr>
            <w:tcW w:w="2122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7506" w:type="dxa"/>
          </w:tcPr>
          <w:p w14:paraId="7340C3BD" w14:textId="2818A0A9" w:rsidR="005B1B1E" w:rsidRPr="0083293C" w:rsidRDefault="005B1B1E" w:rsidP="008658E0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 xml:space="preserve">CLASSE 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 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Sez. </w:t>
            </w:r>
            <w:r w:rsidR="00A64517">
              <w:rPr>
                <w:rFonts w:ascii="TeXGyreTermes-Regular" w:eastAsia="Calibri" w:hAnsi="TeXGyreTermes-Regular" w:cs="TeXGyreTermes-Regular"/>
                <w:b/>
              </w:rPr>
              <w:t>5C</w:t>
            </w:r>
          </w:p>
        </w:tc>
      </w:tr>
      <w:tr w:rsidR="005B1B1E" w:rsidRPr="000C4FF7" w14:paraId="0465AA37" w14:textId="77777777" w:rsidTr="004C119E">
        <w:tc>
          <w:tcPr>
            <w:tcW w:w="2122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7506" w:type="dxa"/>
          </w:tcPr>
          <w:p w14:paraId="044C6340" w14:textId="5B31AAAC" w:rsidR="005B1B1E" w:rsidRPr="0083293C" w:rsidRDefault="005B1B1E" w:rsidP="008658E0">
            <w:pPr>
              <w:rPr>
                <w:rFonts w:ascii="Calibri" w:hAnsi="Calibri" w:cs="Calibri"/>
                <w:b/>
                <w:color w:val="000000"/>
              </w:rPr>
            </w:pPr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83293C">
              <w:rPr>
                <w:rFonts w:ascii="Calibri" w:hAnsi="Calibri" w:cs="Calibri"/>
                <w:color w:val="000000"/>
              </w:rPr>
              <w:t>Prof.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5A6589D6" w14:textId="5B0C3187" w:rsidR="005B1B1E" w:rsidRPr="000C4FF7" w:rsidRDefault="005B1B1E" w:rsidP="005B1B1E">
            <w:pPr>
              <w:rPr>
                <w:rFonts w:ascii="Calibri" w:eastAsia="Calibri" w:hAnsi="Calibri"/>
              </w:rPr>
            </w:pPr>
            <w:r w:rsidRPr="000C4FF7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0C4FF7">
              <w:rPr>
                <w:rFonts w:ascii="Calibri" w:hAnsi="Calibri" w:cs="Calibri"/>
                <w:color w:val="000000"/>
              </w:rPr>
              <w:t>Prof.</w:t>
            </w:r>
            <w:r w:rsidRPr="000C4FF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0C4FF7" w:rsidRPr="000C4FF7">
              <w:rPr>
                <w:rFonts w:ascii="Calibri" w:hAnsi="Calibri" w:cs="Calibri"/>
                <w:b/>
                <w:color w:val="000000"/>
              </w:rPr>
              <w:t xml:space="preserve">Gianfranco Massaro e Lesley </w:t>
            </w:r>
            <w:proofErr w:type="spellStart"/>
            <w:r w:rsidR="000C4FF7" w:rsidRPr="000C4FF7">
              <w:rPr>
                <w:rFonts w:ascii="Calibri" w:hAnsi="Calibri" w:cs="Calibri"/>
                <w:b/>
                <w:color w:val="000000"/>
              </w:rPr>
              <w:t>June</w:t>
            </w:r>
            <w:proofErr w:type="spellEnd"/>
            <w:r w:rsidR="000C4FF7" w:rsidRPr="000C4FF7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0C4FF7" w:rsidRPr="000C4FF7">
              <w:rPr>
                <w:rFonts w:ascii="Calibri" w:hAnsi="Calibri" w:cs="Calibri"/>
                <w:b/>
                <w:color w:val="000000"/>
              </w:rPr>
              <w:t>Fearn</w:t>
            </w:r>
            <w:proofErr w:type="spellEnd"/>
            <w:r w:rsidR="000C4FF7" w:rsidRPr="000C4FF7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5B1B1E" w:rsidRPr="0083293C" w14:paraId="4C967546" w14:textId="77777777" w:rsidTr="004C119E">
        <w:tc>
          <w:tcPr>
            <w:tcW w:w="2122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7506" w:type="dxa"/>
          </w:tcPr>
          <w:p w14:paraId="7722E8EF" w14:textId="72BDDCCF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0C4FF7">
              <w:rPr>
                <w:rFonts w:ascii="Calibri" w:eastAsia="Calibri" w:hAnsi="Calibri"/>
              </w:rPr>
              <w:t xml:space="preserve"> 14 ore per la preparazione e 6 ore per l’attività</w:t>
            </w:r>
          </w:p>
          <w:p w14:paraId="67D40A27" w14:textId="10B648BE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0C4FF7">
              <w:rPr>
                <w:rFonts w:ascii="Calibri" w:eastAsia="Calibri" w:hAnsi="Calibri"/>
              </w:rPr>
              <w:t>febbraio</w:t>
            </w:r>
          </w:p>
        </w:tc>
      </w:tr>
      <w:tr w:rsidR="005B1B1E" w:rsidRPr="0083293C" w14:paraId="370B045E" w14:textId="77777777" w:rsidTr="004C119E">
        <w:tc>
          <w:tcPr>
            <w:tcW w:w="2122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7506" w:type="dxa"/>
          </w:tcPr>
          <w:p w14:paraId="4F4F7A13" w14:textId="6E0F3E6A" w:rsidR="005B1B1E" w:rsidRPr="0083293C" w:rsidRDefault="005B1B1E" w:rsidP="008658E0">
            <w:pPr>
              <w:rPr>
                <w:rFonts w:ascii="Calibri" w:eastAsia="Calibri" w:hAnsi="Calibri"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A64517">
              <w:rPr>
                <w:rFonts w:ascii="Calibri" w:eastAsia="Calibri" w:hAnsi="Calibri" w:cs="Calibri"/>
              </w:rPr>
              <w:t>Nessuna variazione.</w:t>
            </w:r>
          </w:p>
        </w:tc>
      </w:tr>
      <w:tr w:rsidR="005B1B1E" w:rsidRPr="00C44B7B" w14:paraId="49475087" w14:textId="77777777" w:rsidTr="004C119E">
        <w:tc>
          <w:tcPr>
            <w:tcW w:w="2122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7506" w:type="dxa"/>
          </w:tcPr>
          <w:p w14:paraId="3540915E" w14:textId="683BD3F7" w:rsidR="00C44B7B" w:rsidRDefault="00A64517" w:rsidP="008658E0">
            <w:pPr>
              <w:rPr>
                <w:rFonts w:ascii="Calibri" w:eastAsia="Calibri" w:hAnsi="Calibri"/>
              </w:rPr>
            </w:pPr>
            <w:r w:rsidRPr="00A64517">
              <w:rPr>
                <w:rFonts w:ascii="Calibri" w:eastAsia="Calibri" w:hAnsi="Calibri"/>
              </w:rPr>
              <w:t>Google doc., Google slide e software di presenta</w:t>
            </w:r>
            <w:r>
              <w:rPr>
                <w:rFonts w:ascii="Calibri" w:eastAsia="Calibri" w:hAnsi="Calibri"/>
              </w:rPr>
              <w:t>zione</w:t>
            </w:r>
            <w:r w:rsidR="00150B56">
              <w:rPr>
                <w:rFonts w:ascii="Calibri" w:eastAsia="Calibri" w:hAnsi="Calibri"/>
              </w:rPr>
              <w:t xml:space="preserve">: </w:t>
            </w:r>
          </w:p>
          <w:p w14:paraId="4781C209" w14:textId="06713176" w:rsidR="005B1B1E" w:rsidRDefault="00C44B7B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elenco di opzioni—</w:t>
            </w:r>
            <w:hyperlink r:id="rId6" w:history="1">
              <w:r w:rsidRPr="001D4751">
                <w:rPr>
                  <w:rStyle w:val="Collegamentoipertestuale"/>
                  <w:rFonts w:ascii="Calibri" w:eastAsia="Calibri" w:hAnsi="Calibri"/>
                </w:rPr>
                <w:t>https://docs.google.com/document/d/1wL-4CKPm3yXC_GMxujlQlcT25lhlI3_D1N6pBE76rH0/edit?usp=sharing</w:t>
              </w:r>
            </w:hyperlink>
          </w:p>
          <w:p w14:paraId="48002990" w14:textId="56057D94" w:rsidR="00C44B7B" w:rsidRPr="00C44B7B" w:rsidRDefault="00C44B7B" w:rsidP="008658E0">
            <w:pPr>
              <w:rPr>
                <w:rFonts w:ascii="Calibri" w:eastAsia="Calibri" w:hAnsi="Calibri"/>
                <w:lang w:val="en-US"/>
              </w:rPr>
            </w:pPr>
            <w:r w:rsidRPr="00C44B7B">
              <w:rPr>
                <w:rFonts w:ascii="Calibri" w:eastAsia="Calibri" w:hAnsi="Calibri"/>
                <w:lang w:val="en-US"/>
              </w:rPr>
              <w:t>Debate techniques</w:t>
            </w:r>
            <w:r>
              <w:rPr>
                <w:rFonts w:ascii="Calibri" w:eastAsia="Calibri" w:hAnsi="Calibri"/>
                <w:lang w:val="en-US"/>
              </w:rPr>
              <w:t>—</w:t>
            </w:r>
            <w:r w:rsidRPr="00C44B7B">
              <w:rPr>
                <w:rFonts w:ascii="Calibri" w:eastAsia="Calibri" w:hAnsi="Calibri"/>
                <w:lang w:val="en-US"/>
              </w:rPr>
              <w:t>https://docs.google.com/presentation/d/1pUDMEGv1DMaxOe4TEvteuBIXNxgN_CYZZ36UbMoFCzA/edit?usp=sharing</w:t>
            </w:r>
          </w:p>
        </w:tc>
      </w:tr>
      <w:tr w:rsidR="005B1B1E" w:rsidRPr="0083293C" w14:paraId="77275253" w14:textId="77777777" w:rsidTr="004C119E">
        <w:tc>
          <w:tcPr>
            <w:tcW w:w="2122" w:type="dxa"/>
          </w:tcPr>
          <w:p w14:paraId="3CB35F58" w14:textId="5CC22EDD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</w:t>
            </w:r>
            <w:bookmarkStart w:id="0" w:name="_GoBack"/>
            <w:bookmarkEnd w:id="0"/>
            <w:r>
              <w:rPr>
                <w:rFonts w:ascii="TeXGyreTermes-Regular" w:eastAsia="Calibri" w:hAnsi="TeXGyreTermes-Regular" w:cs="TeXGyreTermes-Regular"/>
                <w:b/>
              </w:rPr>
              <w:t>E DIDATTICO UTILIZZATO</w:t>
            </w:r>
          </w:p>
        </w:tc>
        <w:tc>
          <w:tcPr>
            <w:tcW w:w="7506" w:type="dxa"/>
          </w:tcPr>
          <w:p w14:paraId="7FF056F7" w14:textId="7E89CFCC" w:rsidR="005B1B1E" w:rsidRPr="00580D99" w:rsidRDefault="000C4FF7" w:rsidP="008658E0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Lavori di gruppo</w:t>
            </w:r>
            <w:r w:rsidR="00FC0DC9">
              <w:rPr>
                <w:rFonts w:ascii="Calibri" w:eastAsia="Calibri" w:hAnsi="Calibri"/>
                <w:i/>
              </w:rPr>
              <w:t xml:space="preserve"> e collaborazione. </w:t>
            </w:r>
          </w:p>
          <w:p w14:paraId="424549A7" w14:textId="77777777" w:rsidR="005B1B1E" w:rsidRPr="0083293C" w:rsidRDefault="005B1B1E" w:rsidP="008658E0">
            <w:pPr>
              <w:rPr>
                <w:rFonts w:ascii="Calibri" w:eastAsia="Calibri" w:hAnsi="Calibri"/>
              </w:rPr>
            </w:pPr>
          </w:p>
        </w:tc>
      </w:tr>
      <w:tr w:rsidR="00580D99" w:rsidRPr="0083293C" w14:paraId="509D2962" w14:textId="77777777" w:rsidTr="004C119E">
        <w:tc>
          <w:tcPr>
            <w:tcW w:w="2122" w:type="dxa"/>
          </w:tcPr>
          <w:p w14:paraId="195B2578" w14:textId="00E226DE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7506" w:type="dxa"/>
          </w:tcPr>
          <w:p w14:paraId="58B91D12" w14:textId="29AD2C7D" w:rsidR="00580D99" w:rsidRDefault="000C4FF7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Un </w:t>
            </w:r>
            <w:r w:rsidR="00A64517">
              <w:rPr>
                <w:rFonts w:ascii="Calibri" w:eastAsia="Calibri" w:hAnsi="Calibri"/>
              </w:rPr>
              <w:t>PowerPoint</w:t>
            </w:r>
            <w:r>
              <w:rPr>
                <w:rFonts w:ascii="Calibri" w:eastAsia="Calibri" w:hAnsi="Calibri"/>
              </w:rPr>
              <w:t xml:space="preserve"> sulla metodologia di </w:t>
            </w:r>
            <w:r w:rsidR="00150B56">
              <w:rPr>
                <w:rFonts w:ascii="Calibri" w:eastAsia="Calibri" w:hAnsi="Calibri"/>
              </w:rPr>
              <w:t>‘</w:t>
            </w:r>
            <w:proofErr w:type="spellStart"/>
            <w:r>
              <w:rPr>
                <w:rFonts w:ascii="Calibri" w:eastAsia="Calibri" w:hAnsi="Calibri"/>
              </w:rPr>
              <w:t>Debate</w:t>
            </w:r>
            <w:proofErr w:type="spellEnd"/>
            <w:r w:rsidR="00150B56">
              <w:rPr>
                <w:rFonts w:ascii="Calibri" w:eastAsia="Calibri" w:hAnsi="Calibri"/>
              </w:rPr>
              <w:t>’’, ‘persuasive techniques’</w:t>
            </w:r>
            <w:r w:rsidR="00A64517">
              <w:rPr>
                <w:rFonts w:ascii="Calibri" w:eastAsia="Calibri" w:hAnsi="Calibri"/>
              </w:rPr>
              <w:t xml:space="preserve"> </w:t>
            </w:r>
            <w:r w:rsidR="00150B56">
              <w:rPr>
                <w:rFonts w:ascii="Calibri" w:eastAsia="Calibri" w:hAnsi="Calibri"/>
              </w:rPr>
              <w:t xml:space="preserve">e certificati </w:t>
            </w:r>
            <w:r w:rsidR="00A64517">
              <w:rPr>
                <w:rFonts w:ascii="Calibri" w:eastAsia="Calibri" w:hAnsi="Calibri"/>
              </w:rPr>
              <w:t>(allegato)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580D99" w:rsidRPr="0083293C" w14:paraId="7F0D0424" w14:textId="77777777" w:rsidTr="004C119E">
        <w:tc>
          <w:tcPr>
            <w:tcW w:w="2122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</w:t>
            </w:r>
            <w:r>
              <w:rPr>
                <w:rFonts w:ascii="TeXGyreTermes-Regular" w:eastAsia="Calibri" w:hAnsi="TeXGyreTermes-Regular" w:cs="TeXGyreTermes-Regular"/>
                <w:b/>
              </w:rPr>
              <w:lastRenderedPageBreak/>
              <w:t>O DAGLI ALUNNI</w:t>
            </w:r>
          </w:p>
        </w:tc>
        <w:tc>
          <w:tcPr>
            <w:tcW w:w="7506" w:type="dxa"/>
          </w:tcPr>
          <w:p w14:paraId="0F104AAA" w14:textId="49BEE6F9" w:rsidR="00580D99" w:rsidRDefault="000C4FF7" w:rsidP="008658E0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</w:rPr>
              <w:lastRenderedPageBreak/>
              <w:t>Un presentazione</w:t>
            </w:r>
            <w:proofErr w:type="gramEnd"/>
            <w:r>
              <w:rPr>
                <w:rFonts w:ascii="Calibri" w:eastAsia="Calibri" w:hAnsi="Calibri"/>
              </w:rPr>
              <w:t xml:space="preserve"> ‘Sway’</w:t>
            </w:r>
          </w:p>
        </w:tc>
      </w:tr>
      <w:tr w:rsidR="005B1B1E" w:rsidRPr="0083293C" w14:paraId="3C17DE74" w14:textId="77777777" w:rsidTr="004C119E">
        <w:tc>
          <w:tcPr>
            <w:tcW w:w="2122" w:type="dxa"/>
          </w:tcPr>
          <w:p w14:paraId="3A8E1F02" w14:textId="7907CA15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7506" w:type="dxa"/>
          </w:tcPr>
          <w:p w14:paraId="1E4AF14D" w14:textId="150425E2" w:rsidR="005B1B1E" w:rsidRPr="00101230" w:rsidRDefault="00150B56" w:rsidP="005B1B1E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F</w:t>
            </w:r>
            <w:r w:rsidR="00A64517">
              <w:rPr>
                <w:rFonts w:ascii="Calibri" w:eastAsia="Calibri" w:hAnsi="Calibri"/>
                <w:i/>
              </w:rPr>
              <w:t>eedback allegato</w:t>
            </w:r>
          </w:p>
        </w:tc>
      </w:tr>
      <w:tr w:rsidR="005B1B1E" w:rsidRPr="0083293C" w14:paraId="4D43A4B2" w14:textId="77777777" w:rsidTr="004C119E">
        <w:tc>
          <w:tcPr>
            <w:tcW w:w="2122" w:type="dxa"/>
          </w:tcPr>
          <w:p w14:paraId="550224CF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7506" w:type="dxa"/>
          </w:tcPr>
          <w:p w14:paraId="3696ABA5" w14:textId="1905FD00" w:rsidR="005B1B1E" w:rsidRPr="0083293C" w:rsidRDefault="000C4FF7" w:rsidP="00580D9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Nessuna difficoltà.</w:t>
            </w:r>
          </w:p>
        </w:tc>
      </w:tr>
      <w:tr w:rsidR="00580D99" w:rsidRPr="0083293C" w14:paraId="6C4FFE20" w14:textId="77777777" w:rsidTr="004C119E">
        <w:tc>
          <w:tcPr>
            <w:tcW w:w="2122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7506" w:type="dxa"/>
          </w:tcPr>
          <w:p w14:paraId="271F06AE" w14:textId="77777777" w:rsidR="00580D99" w:rsidRPr="0083293C" w:rsidRDefault="00580D99" w:rsidP="00580D99">
            <w:pPr>
              <w:rPr>
                <w:rFonts w:ascii="Calibri" w:eastAsia="Calibri" w:hAnsi="Calibri"/>
              </w:rPr>
            </w:pPr>
          </w:p>
        </w:tc>
      </w:tr>
      <w:tr w:rsidR="005B1B1E" w:rsidRPr="0083293C" w14:paraId="71889AB3" w14:textId="77777777" w:rsidTr="004C119E">
        <w:tc>
          <w:tcPr>
            <w:tcW w:w="2122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7506" w:type="dxa"/>
          </w:tcPr>
          <w:p w14:paraId="56C1B4EB" w14:textId="77777777" w:rsidR="00101230" w:rsidRPr="00101230" w:rsidRDefault="00101230" w:rsidP="00101230">
            <w:pPr>
              <w:rPr>
                <w:rFonts w:ascii="Calibri" w:eastAsia="Calibri" w:hAnsi="Calibri"/>
                <w:b/>
                <w:i/>
              </w:rPr>
            </w:pPr>
            <w:r w:rsidRPr="00101230">
              <w:rPr>
                <w:rFonts w:ascii="Calibri" w:eastAsia="Calibri" w:hAnsi="Calibri"/>
                <w:b/>
                <w:i/>
              </w:rPr>
              <w:t xml:space="preserve">Si prega di allegare alla presente il materiale o di indicare i riferimenti/link presso i quali i materiali sono reperibili </w:t>
            </w:r>
          </w:p>
          <w:p w14:paraId="487A2C85" w14:textId="77777777" w:rsidR="00101230" w:rsidRDefault="00101230" w:rsidP="008658E0">
            <w:pPr>
              <w:rPr>
                <w:rFonts w:ascii="Calibri" w:eastAsia="Calibri" w:hAnsi="Calibri"/>
              </w:rPr>
            </w:pPr>
          </w:p>
          <w:p w14:paraId="0826AC35" w14:textId="3416C2CC" w:rsidR="00580D99" w:rsidRDefault="00101230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1) </w:t>
            </w:r>
            <w:r w:rsidR="00580D99">
              <w:rPr>
                <w:rFonts w:ascii="Calibri" w:eastAsia="Calibri" w:hAnsi="Calibri"/>
              </w:rPr>
              <w:t>MATERIALE DIDATTICO:</w:t>
            </w:r>
            <w:r w:rsidR="000C4FF7">
              <w:rPr>
                <w:rFonts w:ascii="Calibri" w:eastAsia="Calibri" w:hAnsi="Calibri"/>
              </w:rPr>
              <w:t xml:space="preserve"> </w:t>
            </w:r>
            <w:r w:rsidR="00A64517">
              <w:rPr>
                <w:rFonts w:ascii="Calibri" w:eastAsia="Calibri" w:hAnsi="Calibri"/>
              </w:rPr>
              <w:t>elenco di opzioni (allegato</w:t>
            </w:r>
            <w:r w:rsidR="00C44B7B">
              <w:rPr>
                <w:rFonts w:ascii="Calibri" w:eastAsia="Calibri" w:hAnsi="Calibri"/>
              </w:rPr>
              <w:t xml:space="preserve"> sopra</w:t>
            </w:r>
            <w:r w:rsidR="00A64517">
              <w:rPr>
                <w:rFonts w:ascii="Calibri" w:eastAsia="Calibri" w:hAnsi="Calibri"/>
              </w:rPr>
              <w:t>).</w:t>
            </w:r>
          </w:p>
          <w:p w14:paraId="03F32186" w14:textId="321A6C92" w:rsidR="00580D99" w:rsidRDefault="00101230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2) </w:t>
            </w:r>
            <w:r w:rsidR="00580D99">
              <w:rPr>
                <w:rFonts w:ascii="Calibri" w:eastAsia="Calibri" w:hAnsi="Calibri"/>
              </w:rPr>
              <w:t>MATERIALE REALIZZATO DAI DOCENTI</w:t>
            </w:r>
            <w:r w:rsidR="00E86FCE">
              <w:rPr>
                <w:rFonts w:ascii="Calibri" w:eastAsia="Calibri" w:hAnsi="Calibri"/>
              </w:rPr>
              <w:t>:</w:t>
            </w:r>
            <w:r w:rsidR="00FC0DC9">
              <w:rPr>
                <w:rFonts w:ascii="Calibri" w:eastAsia="Calibri" w:hAnsi="Calibri"/>
              </w:rPr>
              <w:t xml:space="preserve"> </w:t>
            </w:r>
            <w:r w:rsidR="00A64517">
              <w:rPr>
                <w:rFonts w:ascii="Calibri" w:eastAsia="Calibri" w:hAnsi="Calibri"/>
              </w:rPr>
              <w:t>PowerPoint</w:t>
            </w:r>
            <w:r w:rsidR="00FC0DC9">
              <w:rPr>
                <w:rFonts w:ascii="Calibri" w:eastAsia="Calibri" w:hAnsi="Calibri"/>
              </w:rPr>
              <w:t xml:space="preserve"> </w:t>
            </w:r>
            <w:r w:rsidR="00150B56">
              <w:rPr>
                <w:rFonts w:ascii="Calibri" w:eastAsia="Calibri" w:hAnsi="Calibri"/>
              </w:rPr>
              <w:t>e certificati (allegati)</w:t>
            </w:r>
          </w:p>
          <w:p w14:paraId="3A8B76B3" w14:textId="77777777" w:rsidR="00FC0DC9" w:rsidRDefault="00101230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3) </w:t>
            </w:r>
            <w:r w:rsidR="00580D99">
              <w:rPr>
                <w:rFonts w:ascii="Calibri" w:eastAsia="Calibri" w:hAnsi="Calibri"/>
              </w:rPr>
              <w:t>MATERIALE/PRODOTTI REALIZZATI DAGLI ALUNNI</w:t>
            </w:r>
            <w:r w:rsidR="00E86FCE">
              <w:rPr>
                <w:rFonts w:ascii="Calibri" w:eastAsia="Calibri" w:hAnsi="Calibri"/>
              </w:rPr>
              <w:t>:</w:t>
            </w:r>
            <w:r w:rsidR="00580D99">
              <w:rPr>
                <w:rFonts w:ascii="Calibri" w:eastAsia="Calibri" w:hAnsi="Calibri"/>
              </w:rPr>
              <w:t xml:space="preserve"> </w:t>
            </w:r>
          </w:p>
          <w:tbl>
            <w:tblPr>
              <w:tblW w:w="9000" w:type="dxa"/>
              <w:tblBorders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1"/>
            </w:tblGrid>
            <w:tr w:rsidR="00FC0DC9" w14:paraId="4D226FBE" w14:textId="77777777" w:rsidTr="00FC0DC9">
              <w:tc>
                <w:tcPr>
                  <w:tcW w:w="0" w:type="auto"/>
                  <w:vAlign w:val="center"/>
                  <w:hideMark/>
                </w:tcPr>
                <w:p w14:paraId="6F95491A" w14:textId="79353C32" w:rsidR="00FC0DC9" w:rsidRDefault="00FC0DC9" w:rsidP="00FC0DC9">
                  <w:pPr>
                    <w:spacing w:before="100" w:beforeAutospacing="1" w:after="100" w:afterAutospacing="1"/>
                    <w:jc w:val="center"/>
                    <w:rPr>
                      <w:rFonts w:ascii="-webkit-standard" w:hAnsi="-webkit-standard"/>
                      <w:color w:val="000000"/>
                      <w:lang w:eastAsia="en-US"/>
                    </w:rPr>
                  </w:pPr>
                  <w:r>
                    <w:rPr>
                      <w:rFonts w:ascii="-webkit-standard" w:hAnsi="-webkit-standard"/>
                      <w:noProof/>
                      <w:color w:val="0000FF"/>
                    </w:rPr>
                    <w:drawing>
                      <wp:inline distT="0" distB="0" distL="0" distR="0" wp14:anchorId="5563C54F" wp14:editId="3EF93363">
                        <wp:extent cx="6120130" cy="1833245"/>
                        <wp:effectExtent l="0" t="0" r="1270" b="0"/>
                        <wp:docPr id="1" name="Picture 1" descr="/var/folders/rc/q0yqf9hd3wl8zzc7zmxqnq3h0000gn/T/com.microsoft.Word/WebArchiveCopyPasteTempFiles/email_image_large.pn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rc/q0yqf9hd3wl8zzc7zmxqnq3h0000gn/T/com.microsoft.Word/WebArchiveCopyPasteTempFiles/email_image_large.pn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130" cy="1833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0DC9" w:rsidRPr="00FC0DC9" w14:paraId="6927D7A5" w14:textId="77777777" w:rsidTr="00FC0DC9">
              <w:tc>
                <w:tcPr>
                  <w:tcW w:w="0" w:type="auto"/>
                  <w:tcMar>
                    <w:top w:w="195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14:paraId="3D25AB42" w14:textId="77777777" w:rsidR="00FC0DC9" w:rsidRPr="00FC0DC9" w:rsidRDefault="00CB47D0" w:rsidP="00FC0DC9">
                  <w:pPr>
                    <w:spacing w:before="100" w:beforeAutospacing="1" w:after="100" w:afterAutospacing="1"/>
                    <w:jc w:val="center"/>
                    <w:rPr>
                      <w:rFonts w:ascii="-webkit-standard" w:hAnsi="-webkit-standard"/>
                      <w:color w:val="000000"/>
                      <w:lang w:val="en-US"/>
                    </w:rPr>
                  </w:pPr>
                  <w:hyperlink r:id="rId9" w:tgtFrame="_blank" w:history="1">
                    <w:r w:rsidR="00FC0DC9" w:rsidRPr="00FC0DC9">
                      <w:rPr>
                        <w:rStyle w:val="visuallinktitle"/>
                        <w:rFonts w:ascii="Helvetica" w:hAnsi="Helvetica"/>
                        <w:color w:val="424242"/>
                        <w:sz w:val="32"/>
                        <w:szCs w:val="32"/>
                        <w:lang w:val="en-US"/>
                      </w:rPr>
                      <w:t xml:space="preserve">The 5C Debate: Art History in English by </w:t>
                    </w:r>
                    <w:proofErr w:type="spellStart"/>
                    <w:r w:rsidR="00FC0DC9" w:rsidRPr="00FC0DC9">
                      <w:rPr>
                        <w:rStyle w:val="visuallinktitle"/>
                        <w:rFonts w:ascii="Helvetica" w:hAnsi="Helvetica"/>
                        <w:color w:val="424242"/>
                        <w:sz w:val="32"/>
                        <w:szCs w:val="32"/>
                        <w:lang w:val="en-US"/>
                      </w:rPr>
                      <w:t>Raffaelle</w:t>
                    </w:r>
                    <w:proofErr w:type="spellEnd"/>
                    <w:r w:rsidR="00FC0DC9" w:rsidRPr="00FC0DC9">
                      <w:rPr>
                        <w:rStyle w:val="visuallinktitle"/>
                        <w:rFonts w:ascii="Helvetica" w:hAnsi="Helvetica"/>
                        <w:color w:val="424242"/>
                        <w:sz w:val="32"/>
                        <w:szCs w:val="32"/>
                        <w:lang w:val="en-US"/>
                      </w:rPr>
                      <w:t xml:space="preserve"> de </w:t>
                    </w:r>
                    <w:proofErr w:type="spellStart"/>
                    <w:r w:rsidR="00FC0DC9" w:rsidRPr="00FC0DC9">
                      <w:rPr>
                        <w:rStyle w:val="visuallinktitle"/>
                        <w:rFonts w:ascii="Helvetica" w:hAnsi="Helvetica"/>
                        <w:color w:val="424242"/>
                        <w:sz w:val="32"/>
                        <w:szCs w:val="32"/>
                        <w:lang w:val="en-US"/>
                      </w:rPr>
                      <w:t>Santis</w:t>
                    </w:r>
                    <w:proofErr w:type="spellEnd"/>
                    <w:r w:rsidR="00FC0DC9" w:rsidRPr="00FC0DC9">
                      <w:rPr>
                        <w:rStyle w:val="apple-converted-space"/>
                        <w:rFonts w:ascii="Helvetica" w:hAnsi="Helvetica"/>
                        <w:color w:val="424242"/>
                        <w:sz w:val="32"/>
                        <w:szCs w:val="32"/>
                        <w:lang w:val="en-US"/>
                      </w:rPr>
                      <w:t> </w:t>
                    </w:r>
                  </w:hyperlink>
                </w:p>
              </w:tc>
            </w:tr>
            <w:tr w:rsidR="00FC0DC9" w14:paraId="54FD9FF1" w14:textId="77777777" w:rsidTr="00FC0DC9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1"/>
                  </w:tblGrid>
                  <w:tr w:rsidR="00FC0DC9" w14:paraId="701BAF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8272"/>
                        <w:tcMar>
                          <w:top w:w="45" w:type="dxa"/>
                          <w:left w:w="300" w:type="dxa"/>
                          <w:bottom w:w="45" w:type="dxa"/>
                          <w:right w:w="300" w:type="dxa"/>
                        </w:tcMar>
                        <w:vAlign w:val="center"/>
                        <w:hideMark/>
                      </w:tcPr>
                      <w:p w14:paraId="3888B886" w14:textId="77777777" w:rsidR="00FC0DC9" w:rsidRDefault="00CB47D0" w:rsidP="00FC0DC9">
                        <w:pPr>
                          <w:spacing w:before="100" w:beforeAutospacing="1" w:after="100" w:afterAutospacing="1"/>
                          <w:jc w:val="center"/>
                        </w:pPr>
                        <w:hyperlink r:id="rId10" w:tgtFrame="_blank" w:history="1">
                          <w:r w:rsidR="00FC0DC9">
                            <w:rPr>
                              <w:rStyle w:val="Collegamentoipertestuale"/>
                              <w:rFonts w:ascii="Helvetica" w:hAnsi="Helvetica"/>
                              <w:color w:val="FFFFFF"/>
                              <w:sz w:val="23"/>
                              <w:szCs w:val="23"/>
                              <w:bdr w:val="single" w:sz="6" w:space="0" w:color="008272" w:frame="1"/>
                              <w:shd w:val="clear" w:color="auto" w:fill="008272"/>
                            </w:rPr>
                            <w:t xml:space="preserve">Go to </w:t>
                          </w:r>
                          <w:proofErr w:type="spellStart"/>
                          <w:r w:rsidR="00FC0DC9">
                            <w:rPr>
                              <w:rStyle w:val="Collegamentoipertestuale"/>
                              <w:rFonts w:ascii="Helvetica" w:hAnsi="Helvetica"/>
                              <w:color w:val="FFFFFF"/>
                              <w:sz w:val="23"/>
                              <w:szCs w:val="23"/>
                              <w:bdr w:val="single" w:sz="6" w:space="0" w:color="008272" w:frame="1"/>
                              <w:shd w:val="clear" w:color="auto" w:fill="008272"/>
                            </w:rPr>
                            <w:t>this</w:t>
                          </w:r>
                          <w:proofErr w:type="spellEnd"/>
                          <w:r w:rsidR="00FC0DC9">
                            <w:rPr>
                              <w:rStyle w:val="Collegamentoipertestuale"/>
                              <w:rFonts w:ascii="Helvetica" w:hAnsi="Helvetica"/>
                              <w:color w:val="FFFFFF"/>
                              <w:sz w:val="23"/>
                              <w:szCs w:val="23"/>
                              <w:bdr w:val="single" w:sz="6" w:space="0" w:color="008272" w:frame="1"/>
                              <w:shd w:val="clear" w:color="auto" w:fill="008272"/>
                            </w:rPr>
                            <w:t xml:space="preserve"> Sway</w:t>
                          </w:r>
                        </w:hyperlink>
                      </w:p>
                    </w:tc>
                  </w:tr>
                </w:tbl>
                <w:p w14:paraId="712935B0" w14:textId="77777777" w:rsidR="00FC0DC9" w:rsidRDefault="00FC0DC9" w:rsidP="00FC0DC9">
                  <w:pPr>
                    <w:spacing w:before="100" w:beforeAutospacing="1" w:after="100" w:afterAutospacing="1"/>
                    <w:jc w:val="center"/>
                    <w:rPr>
                      <w:rFonts w:ascii="-webkit-standard" w:hAnsi="-webkit-standard"/>
                      <w:color w:val="000000"/>
                    </w:rPr>
                  </w:pPr>
                </w:p>
              </w:tc>
            </w:tr>
          </w:tbl>
          <w:p w14:paraId="4EFFF868" w14:textId="135595E2" w:rsidR="00580D99" w:rsidRDefault="00580D99" w:rsidP="008658E0">
            <w:pPr>
              <w:rPr>
                <w:rFonts w:ascii="Calibri" w:eastAsia="Calibri" w:hAnsi="Calibri"/>
              </w:rPr>
            </w:pPr>
          </w:p>
          <w:p w14:paraId="33FC4FA7" w14:textId="2AFB139B" w:rsidR="00580D99" w:rsidRPr="0083293C" w:rsidRDefault="00580D99" w:rsidP="00101230">
            <w:pPr>
              <w:rPr>
                <w:rFonts w:ascii="Calibri" w:eastAsia="Calibri" w:hAnsi="Calibri"/>
              </w:rPr>
            </w:pPr>
          </w:p>
        </w:tc>
      </w:tr>
    </w:tbl>
    <w:p w14:paraId="2362DC9D" w14:textId="77777777" w:rsidR="00427105" w:rsidRDefault="00427105"/>
    <w:sectPr w:rsidR="0042710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5C14" w14:textId="77777777" w:rsidR="00CB47D0" w:rsidRDefault="00CB47D0" w:rsidP="005B1B1E">
      <w:r>
        <w:separator/>
      </w:r>
    </w:p>
  </w:endnote>
  <w:endnote w:type="continuationSeparator" w:id="0">
    <w:p w14:paraId="23E4033B" w14:textId="77777777" w:rsidR="00CB47D0" w:rsidRDefault="00CB47D0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CB47D0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CB47D0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03B3" w14:textId="77777777" w:rsidR="00CB47D0" w:rsidRDefault="00CB47D0" w:rsidP="005B1B1E">
      <w:r>
        <w:separator/>
      </w:r>
    </w:p>
  </w:footnote>
  <w:footnote w:type="continuationSeparator" w:id="0">
    <w:p w14:paraId="25399959" w14:textId="77777777" w:rsidR="00CB47D0" w:rsidRDefault="00CB47D0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A0B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C06FC12" wp14:editId="0300E31C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4154EDC" wp14:editId="507F35C6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71ED7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3B3ED455" wp14:editId="74648DD4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6E4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FB5D191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D3569D6" w14:textId="77777777"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77777777"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0A1ECC2" wp14:editId="6F04BA4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0C4FF7"/>
    <w:rsid w:val="00101230"/>
    <w:rsid w:val="00150B56"/>
    <w:rsid w:val="00203C0A"/>
    <w:rsid w:val="00427105"/>
    <w:rsid w:val="004C119E"/>
    <w:rsid w:val="00532225"/>
    <w:rsid w:val="00580D99"/>
    <w:rsid w:val="005B1B1E"/>
    <w:rsid w:val="00863399"/>
    <w:rsid w:val="009A3BA5"/>
    <w:rsid w:val="00A64517"/>
    <w:rsid w:val="00AA21AC"/>
    <w:rsid w:val="00B32A38"/>
    <w:rsid w:val="00B54456"/>
    <w:rsid w:val="00BB6598"/>
    <w:rsid w:val="00C44B7B"/>
    <w:rsid w:val="00CB47D0"/>
    <w:rsid w:val="00E43650"/>
    <w:rsid w:val="00E86FCE"/>
    <w:rsid w:val="00E95006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chartTrackingRefBased/>
  <w15:docId w15:val="{39B828B0-B9FA-4917-BF52-B4FBC40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uallinktitle">
    <w:name w:val="visuallinktitle"/>
    <w:basedOn w:val="Carpredefinitoparagrafo"/>
    <w:rsid w:val="00FC0DC9"/>
  </w:style>
  <w:style w:type="character" w:customStyle="1" w:styleId="apple-converted-space">
    <w:name w:val="apple-converted-space"/>
    <w:basedOn w:val="Carpredefinitoparagrafo"/>
    <w:rsid w:val="00FC0D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C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C9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4B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4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qWwYln4Ccboqb8Ci?ref=emai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wL-4CKPm3yXC_GMxujlQlcT25lhlI3_D1N6pBE76rH0/edit?usp=sharin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way.office.com/qWwYln4Ccboqb8Ci?ref=emai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way.office.com/qWwYln4Ccboqb8Ci?ref=ema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4</cp:revision>
  <dcterms:created xsi:type="dcterms:W3CDTF">2019-05-16T16:55:00Z</dcterms:created>
  <dcterms:modified xsi:type="dcterms:W3CDTF">2019-08-26T05:55:00Z</dcterms:modified>
</cp:coreProperties>
</file>