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A1" w:rsidRPr="00AE3D11" w:rsidRDefault="007654A1" w:rsidP="007654A1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lang w:eastAsia="it-IT"/>
        </w:rPr>
      </w:pPr>
      <w:bookmarkStart w:id="0" w:name="_Toc488925795"/>
    </w:p>
    <w:p w:rsidR="007654A1" w:rsidRPr="00AE3D11" w:rsidRDefault="007654A1" w:rsidP="007654A1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7654A1" w:rsidRPr="00AE3D11" w:rsidRDefault="007654A1" w:rsidP="007654A1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654A1" w:rsidRPr="00AE3D11" w:rsidRDefault="007654A1" w:rsidP="007654A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669320E6" wp14:editId="3561FD3C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D11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0B3CACEF" wp14:editId="31C300E7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4A1" w:rsidRPr="00AE3D11" w:rsidRDefault="007654A1" w:rsidP="007654A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7654A1" w:rsidRPr="00AE3D11" w:rsidRDefault="007654A1" w:rsidP="007654A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7654A1" w:rsidRPr="00AE3D11" w:rsidRDefault="007654A1" w:rsidP="007654A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21065A9D" wp14:editId="0BCEF176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4A1" w:rsidRPr="00AE3D11" w:rsidRDefault="007654A1" w:rsidP="007654A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7654A1" w:rsidRPr="00AE3D11" w:rsidRDefault="007654A1" w:rsidP="007654A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AE3D11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D11E6BB" wp14:editId="52CD4383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4A1" w:rsidRPr="00AE3D11" w:rsidRDefault="007654A1" w:rsidP="007654A1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7654A1" w:rsidRPr="00AE3D11" w:rsidRDefault="007654A1" w:rsidP="007654A1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 w:cs="Times New Roman"/>
          <w:sz w:val="16"/>
          <w:szCs w:val="20"/>
        </w:rPr>
      </w:pPr>
      <w:r w:rsidRPr="00AE3D11"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u</w:t>
      </w:r>
      <w:r w:rsidRPr="00AE3D11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A55F35" w:rsidRDefault="00A55F35">
      <w:pPr>
        <w:pStyle w:val="Standard"/>
        <w:tabs>
          <w:tab w:val="center" w:pos="4819"/>
          <w:tab w:val="right" w:pos="10348"/>
        </w:tabs>
        <w:ind w:firstLine="4248"/>
        <w:rPr>
          <w:rFonts w:ascii="Arial Narrow" w:eastAsia="Times New Roman" w:hAnsi="Arial Narrow" w:cs="Times New Roman"/>
          <w:sz w:val="16"/>
          <w:szCs w:val="20"/>
        </w:rPr>
      </w:pPr>
    </w:p>
    <w:p w:rsidR="00A55F35" w:rsidRDefault="003B114C">
      <w:pPr>
        <w:pStyle w:val="Standard"/>
        <w:tabs>
          <w:tab w:val="center" w:pos="2127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QUESTIONARIO DI GRADIMENTO studente</w:t>
      </w:r>
    </w:p>
    <w:p w:rsidR="00A55F35" w:rsidRDefault="00A55F35">
      <w:pPr>
        <w:pStyle w:val="Standard"/>
        <w:tabs>
          <w:tab w:val="center" w:pos="2127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5F35" w:rsidRDefault="003B114C">
      <w:pPr>
        <w:pStyle w:val="Standard"/>
        <w:tabs>
          <w:tab w:val="center" w:pos="212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Gentile studente, ti preghiamo di compilare il presente questionario di valutazione dell’attività di alternanza svolta. Esprimi il tuo giudizio con una crocetta per ogni domanda. I voti vanno da 1 a 10. I voti positivi vanno dal 6 in poi.  IL QUESTIONARIO È ANONIMO</w:t>
      </w:r>
    </w:p>
    <w:p w:rsidR="00A55F35" w:rsidRDefault="00A55F35">
      <w:pPr>
        <w:pStyle w:val="Standard"/>
        <w:tabs>
          <w:tab w:val="center" w:pos="212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</w:p>
    <w:tbl>
      <w:tblPr>
        <w:tblW w:w="98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5493"/>
        <w:gridCol w:w="444"/>
        <w:gridCol w:w="444"/>
        <w:gridCol w:w="444"/>
        <w:gridCol w:w="444"/>
        <w:gridCol w:w="444"/>
        <w:gridCol w:w="444"/>
        <w:gridCol w:w="444"/>
        <w:gridCol w:w="444"/>
        <w:gridCol w:w="447"/>
      </w:tblGrid>
      <w:tr w:rsidR="00A55F35">
        <w:trPr>
          <w:cantSplit/>
          <w:trHeight w:val="301"/>
          <w:jc w:val="center"/>
        </w:trPr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b/>
                <w:smallCaps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jc w:val="center"/>
              <w:rPr>
                <w:rFonts w:ascii="Times New Roman" w:eastAsia="Arial Unicode MS" w:hAnsi="Times New Roman" w:cs="Arial"/>
                <w:b/>
                <w:bCs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bCs/>
                <w:lang w:eastAsia="it-IT"/>
              </w:rPr>
              <w:t>9</w:t>
            </w:r>
          </w:p>
        </w:tc>
      </w:tr>
      <w:tr w:rsidR="00A55F35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Facilità di frequenza del corso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A55F35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Adeguatezza delle strutture utilizzate (uffici, laboratori, ecc.)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A55F35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Disponibilità da parte della scuola a venire incontro alle esigenze degli studenti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A55F35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Disponibilità da parte della struttura ospitante a venire incontro alle esigenze degli studenti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A55F35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Disponibilità del tutor aziendale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A55F35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Disponibilità del tutor scolastico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A55F35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Importanza dell’attività svolta nell’ambito della preparazione scolastica e della preparazione globale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A55F35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Rispondenza delle attività svolte rispetto alle aspettative iniziali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A55F35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Importanza delle attività svolta per il futuro scolastico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A55F35">
        <w:trPr>
          <w:cantSplit/>
          <w:trHeight w:val="3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lang w:eastAsia="it-IT"/>
              </w:rPr>
            </w:pPr>
            <w:r>
              <w:rPr>
                <w:rFonts w:ascii="Times New Roman" w:eastAsia="Arial Unicode MS" w:hAnsi="Times New Roman" w:cs="Arial"/>
                <w:lang w:eastAsia="it-IT"/>
              </w:rPr>
              <w:t>Importanza delle attività svolta per il futuro lavorativo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  <w:tr w:rsidR="00A55F35">
        <w:trPr>
          <w:cantSplit/>
          <w:trHeight w:val="417"/>
          <w:jc w:val="center"/>
        </w:trPr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3B114C">
            <w:pPr>
              <w:pStyle w:val="Standard"/>
              <w:widowControl w:val="0"/>
              <w:spacing w:after="0"/>
              <w:rPr>
                <w:rFonts w:ascii="Times New Roman" w:eastAsia="Arial Unicode MS" w:hAnsi="Times New Roman" w:cs="Arial"/>
                <w:b/>
                <w:lang w:eastAsia="it-IT"/>
              </w:rPr>
            </w:pPr>
            <w:r>
              <w:rPr>
                <w:rFonts w:ascii="Times New Roman" w:eastAsia="Arial Unicode MS" w:hAnsi="Times New Roman" w:cs="Arial"/>
                <w:b/>
                <w:lang w:eastAsia="it-IT"/>
              </w:rPr>
              <w:t>VALUTAZIONE COMPLESSIVA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F35" w:rsidRDefault="00A55F35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Arial Unicode MS" w:hAnsi="Times New Roman" w:cs="Arial"/>
                <w:lang w:eastAsia="it-IT"/>
              </w:rPr>
            </w:pPr>
          </w:p>
        </w:tc>
      </w:tr>
    </w:tbl>
    <w:p w:rsidR="00A55F35" w:rsidRDefault="00A55F35">
      <w:pPr>
        <w:pStyle w:val="Standard"/>
        <w:tabs>
          <w:tab w:val="center" w:pos="212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5F35" w:rsidRDefault="003B114C">
      <w:pPr>
        <w:pStyle w:val="Standard"/>
        <w:tabs>
          <w:tab w:val="center" w:pos="212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Ti preghiamo infine di indicarci almeno 2 punti di forza e 2 punti di debolezza del corso seguito. Ti ringraziamo per la tua preziosa collaborazione.</w:t>
      </w:r>
    </w:p>
    <w:p w:rsidR="00EA1A25" w:rsidRDefault="003B114C">
      <w:pPr>
        <w:spacing w:after="0"/>
        <w:rPr>
          <w:vanish/>
        </w:rPr>
      </w:pPr>
      <w:r>
        <w:br w:type="page"/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55F35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 di forza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 di debolezza</w:t>
            </w:r>
          </w:p>
        </w:tc>
      </w:tr>
      <w:tr w:rsidR="00A55F35">
        <w:trPr>
          <w:trHeight w:val="2931"/>
        </w:trPr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5" w:rsidRDefault="00A55F35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1)______________________________________</w:t>
            </w: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A55F35" w:rsidRDefault="00A55F35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2)______________________________________</w:t>
            </w: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A55F35" w:rsidRDefault="00A55F35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5" w:rsidRDefault="00A55F35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1)______________________________________</w:t>
            </w: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A55F35" w:rsidRDefault="00A55F35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2)______________________________________</w:t>
            </w: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A55F35" w:rsidRDefault="003B114C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</w:t>
            </w:r>
          </w:p>
          <w:p w:rsidR="00A55F35" w:rsidRDefault="00A55F35">
            <w:pPr>
              <w:pStyle w:val="Standard"/>
              <w:tabs>
                <w:tab w:val="center" w:pos="2127"/>
                <w:tab w:val="center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55F35" w:rsidRDefault="00A55F35">
      <w:pPr>
        <w:pStyle w:val="Standard"/>
        <w:tabs>
          <w:tab w:val="center" w:pos="2127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A55F35" w:rsidRDefault="00A55F35">
      <w:pPr>
        <w:pStyle w:val="Standard"/>
        <w:rPr>
          <w:rFonts w:eastAsia="Times New Roman" w:cs="Times New Roman"/>
          <w:lang w:eastAsia="it-IT"/>
        </w:rPr>
      </w:pPr>
    </w:p>
    <w:bookmarkEnd w:id="0"/>
    <w:p w:rsidR="00A55F35" w:rsidRDefault="00A55F35">
      <w:pPr>
        <w:pStyle w:val="Standard"/>
        <w:spacing w:after="0" w:line="240" w:lineRule="auto"/>
      </w:pPr>
    </w:p>
    <w:sectPr w:rsidR="00A55F35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03" w:rsidRDefault="00774003">
      <w:pPr>
        <w:spacing w:after="0" w:line="240" w:lineRule="auto"/>
      </w:pPr>
      <w:r>
        <w:separator/>
      </w:r>
    </w:p>
  </w:endnote>
  <w:endnote w:type="continuationSeparator" w:id="0">
    <w:p w:rsidR="00774003" w:rsidRDefault="0077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03" w:rsidRDefault="007740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4003" w:rsidRDefault="0077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A20"/>
    <w:multiLevelType w:val="multilevel"/>
    <w:tmpl w:val="0AF47AFA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3BA2D65"/>
    <w:multiLevelType w:val="multilevel"/>
    <w:tmpl w:val="56F6895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CE2E6C"/>
    <w:multiLevelType w:val="multilevel"/>
    <w:tmpl w:val="510A4D16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CE724F3"/>
    <w:multiLevelType w:val="multilevel"/>
    <w:tmpl w:val="5ADC3922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E6728AA"/>
    <w:multiLevelType w:val="multilevel"/>
    <w:tmpl w:val="83B2DE1E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>
    <w:nsid w:val="0F0C6B4E"/>
    <w:multiLevelType w:val="multilevel"/>
    <w:tmpl w:val="D070F0B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F3D4A2C"/>
    <w:multiLevelType w:val="multilevel"/>
    <w:tmpl w:val="7004EBA6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1C017B4"/>
    <w:multiLevelType w:val="multilevel"/>
    <w:tmpl w:val="329E26E6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2EF174A"/>
    <w:multiLevelType w:val="multilevel"/>
    <w:tmpl w:val="33E073F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4983682"/>
    <w:multiLevelType w:val="multilevel"/>
    <w:tmpl w:val="BA7241DE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8E23CAD"/>
    <w:multiLevelType w:val="multilevel"/>
    <w:tmpl w:val="E13EC49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19C264D1"/>
    <w:multiLevelType w:val="multilevel"/>
    <w:tmpl w:val="CD549C54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ADD58A9"/>
    <w:multiLevelType w:val="multilevel"/>
    <w:tmpl w:val="463827E2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EEE4BF9"/>
    <w:multiLevelType w:val="multilevel"/>
    <w:tmpl w:val="C70A4F80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21725026"/>
    <w:multiLevelType w:val="multilevel"/>
    <w:tmpl w:val="EE6EB340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">
    <w:nsid w:val="217F411D"/>
    <w:multiLevelType w:val="multilevel"/>
    <w:tmpl w:val="8D48740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22CB70FA"/>
    <w:multiLevelType w:val="multilevel"/>
    <w:tmpl w:val="EAF2D97E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72D228D"/>
    <w:multiLevelType w:val="multilevel"/>
    <w:tmpl w:val="6EC84E2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9F14CA3"/>
    <w:multiLevelType w:val="multilevel"/>
    <w:tmpl w:val="904059F2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2B2E4D01"/>
    <w:multiLevelType w:val="multilevel"/>
    <w:tmpl w:val="CE88B194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B581C31"/>
    <w:multiLevelType w:val="multilevel"/>
    <w:tmpl w:val="574C4FCE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F0641BE"/>
    <w:multiLevelType w:val="multilevel"/>
    <w:tmpl w:val="C16CF72E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8E854D1"/>
    <w:multiLevelType w:val="multilevel"/>
    <w:tmpl w:val="609CB622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9150BF5"/>
    <w:multiLevelType w:val="multilevel"/>
    <w:tmpl w:val="C128A330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8C57C9B"/>
    <w:multiLevelType w:val="multilevel"/>
    <w:tmpl w:val="4016D6E0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A9D3592"/>
    <w:multiLevelType w:val="multilevel"/>
    <w:tmpl w:val="B1EC2024"/>
    <w:styleLink w:val="WWNum40"/>
    <w:lvl w:ilvl="0">
      <w:numFmt w:val="bullet"/>
      <w:lvlText w:val=""/>
      <w:lvlJc w:val="left"/>
      <w:rPr>
        <w:rFonts w:ascii="Wingdings" w:hAnsi="Wingdings"/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B857E3C"/>
    <w:multiLevelType w:val="multilevel"/>
    <w:tmpl w:val="2012C5F6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F095C2B"/>
    <w:multiLevelType w:val="multilevel"/>
    <w:tmpl w:val="6C243F7E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04358AB"/>
    <w:multiLevelType w:val="multilevel"/>
    <w:tmpl w:val="E54E710C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2012AF0"/>
    <w:multiLevelType w:val="multilevel"/>
    <w:tmpl w:val="D14AA65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33A2B3D"/>
    <w:multiLevelType w:val="multilevel"/>
    <w:tmpl w:val="F48E9106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1">
    <w:nsid w:val="54131FAB"/>
    <w:multiLevelType w:val="multilevel"/>
    <w:tmpl w:val="4CB06A82"/>
    <w:styleLink w:val="WWNum8"/>
    <w:lvl w:ilvl="0">
      <w:numFmt w:val="bullet"/>
      <w:lvlText w:val="o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587E2123"/>
    <w:multiLevelType w:val="multilevel"/>
    <w:tmpl w:val="E3723C0A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A7746E6"/>
    <w:multiLevelType w:val="multilevel"/>
    <w:tmpl w:val="77DEF61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E3B3F67"/>
    <w:multiLevelType w:val="multilevel"/>
    <w:tmpl w:val="1024AA7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FE78AC"/>
    <w:multiLevelType w:val="multilevel"/>
    <w:tmpl w:val="6394BB38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4B53DDC"/>
    <w:multiLevelType w:val="multilevel"/>
    <w:tmpl w:val="E0EC39C8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62738EE"/>
    <w:multiLevelType w:val="multilevel"/>
    <w:tmpl w:val="99027610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A102C6E"/>
    <w:multiLevelType w:val="multilevel"/>
    <w:tmpl w:val="4F0E3B9E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A977F48"/>
    <w:multiLevelType w:val="multilevel"/>
    <w:tmpl w:val="93443A18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DDE3E8D"/>
    <w:multiLevelType w:val="multilevel"/>
    <w:tmpl w:val="B46645F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4E953D6"/>
    <w:multiLevelType w:val="multilevel"/>
    <w:tmpl w:val="E0AA72F2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B413E3B"/>
    <w:multiLevelType w:val="multilevel"/>
    <w:tmpl w:val="1DB612E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CFF20A5"/>
    <w:multiLevelType w:val="multilevel"/>
    <w:tmpl w:val="2624BD84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7"/>
  </w:num>
  <w:num w:numId="5">
    <w:abstractNumId w:val="37"/>
  </w:num>
  <w:num w:numId="6">
    <w:abstractNumId w:val="33"/>
  </w:num>
  <w:num w:numId="7">
    <w:abstractNumId w:val="30"/>
  </w:num>
  <w:num w:numId="8">
    <w:abstractNumId w:val="8"/>
  </w:num>
  <w:num w:numId="9">
    <w:abstractNumId w:val="31"/>
  </w:num>
  <w:num w:numId="10">
    <w:abstractNumId w:val="19"/>
  </w:num>
  <w:num w:numId="11">
    <w:abstractNumId w:val="43"/>
  </w:num>
  <w:num w:numId="12">
    <w:abstractNumId w:val="5"/>
  </w:num>
  <w:num w:numId="13">
    <w:abstractNumId w:val="4"/>
  </w:num>
  <w:num w:numId="14">
    <w:abstractNumId w:val="39"/>
  </w:num>
  <w:num w:numId="15">
    <w:abstractNumId w:val="12"/>
  </w:num>
  <w:num w:numId="16">
    <w:abstractNumId w:val="24"/>
  </w:num>
  <w:num w:numId="17">
    <w:abstractNumId w:val="42"/>
  </w:num>
  <w:num w:numId="18">
    <w:abstractNumId w:val="28"/>
  </w:num>
  <w:num w:numId="19">
    <w:abstractNumId w:val="10"/>
  </w:num>
  <w:num w:numId="20">
    <w:abstractNumId w:val="21"/>
  </w:num>
  <w:num w:numId="21">
    <w:abstractNumId w:val="11"/>
  </w:num>
  <w:num w:numId="22">
    <w:abstractNumId w:val="34"/>
  </w:num>
  <w:num w:numId="23">
    <w:abstractNumId w:val="7"/>
  </w:num>
  <w:num w:numId="24">
    <w:abstractNumId w:val="27"/>
  </w:num>
  <w:num w:numId="25">
    <w:abstractNumId w:val="20"/>
  </w:num>
  <w:num w:numId="26">
    <w:abstractNumId w:val="9"/>
  </w:num>
  <w:num w:numId="27">
    <w:abstractNumId w:val="16"/>
  </w:num>
  <w:num w:numId="28">
    <w:abstractNumId w:val="23"/>
  </w:num>
  <w:num w:numId="29">
    <w:abstractNumId w:val="40"/>
  </w:num>
  <w:num w:numId="30">
    <w:abstractNumId w:val="32"/>
  </w:num>
  <w:num w:numId="31">
    <w:abstractNumId w:val="35"/>
  </w:num>
  <w:num w:numId="32">
    <w:abstractNumId w:val="0"/>
  </w:num>
  <w:num w:numId="33">
    <w:abstractNumId w:val="15"/>
  </w:num>
  <w:num w:numId="34">
    <w:abstractNumId w:val="18"/>
  </w:num>
  <w:num w:numId="35">
    <w:abstractNumId w:val="2"/>
  </w:num>
  <w:num w:numId="36">
    <w:abstractNumId w:val="29"/>
  </w:num>
  <w:num w:numId="37">
    <w:abstractNumId w:val="41"/>
  </w:num>
  <w:num w:numId="38">
    <w:abstractNumId w:val="6"/>
  </w:num>
  <w:num w:numId="39">
    <w:abstractNumId w:val="36"/>
  </w:num>
  <w:num w:numId="40">
    <w:abstractNumId w:val="1"/>
  </w:num>
  <w:num w:numId="41">
    <w:abstractNumId w:val="25"/>
  </w:num>
  <w:num w:numId="42">
    <w:abstractNumId w:val="22"/>
  </w:num>
  <w:num w:numId="43">
    <w:abstractNumId w:val="38"/>
  </w:num>
  <w:num w:numId="44">
    <w:abstractNumId w:val="26"/>
  </w:num>
  <w:num w:numId="45">
    <w:abstractNumId w:val="22"/>
    <w:lvlOverride w:ilvl="0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</w:num>
  <w:num w:numId="48">
    <w:abstractNumId w:val="25"/>
  </w:num>
  <w:num w:numId="49">
    <w:abstractNumId w:val="22"/>
    <w:lvlOverride w:ilvl="0">
      <w:startOverride w:val="1"/>
    </w:lvlOverride>
  </w:num>
  <w:num w:numId="50">
    <w:abstractNumId w:val="25"/>
  </w:num>
  <w:num w:numId="51">
    <w:abstractNumId w:val="22"/>
    <w:lvlOverride w:ilvl="0">
      <w:startOverride w:val="1"/>
    </w:lvlOverride>
  </w:num>
  <w:num w:numId="52">
    <w:abstractNumId w:val="25"/>
  </w:num>
  <w:num w:numId="53">
    <w:abstractNumId w:val="22"/>
    <w:lvlOverride w:ilvl="0">
      <w:startOverride w:val="1"/>
    </w:lvlOverride>
  </w:num>
  <w:num w:numId="54">
    <w:abstractNumId w:val="25"/>
  </w:num>
  <w:num w:numId="55">
    <w:abstractNumId w:val="22"/>
    <w:lvlOverride w:ilvl="0">
      <w:startOverride w:val="1"/>
    </w:lvlOverride>
  </w:num>
  <w:num w:numId="56">
    <w:abstractNumId w:val="25"/>
  </w:num>
  <w:num w:numId="57">
    <w:abstractNumId w:val="22"/>
    <w:lvlOverride w:ilvl="0">
      <w:startOverride w:val="1"/>
    </w:lvlOverride>
  </w:num>
  <w:num w:numId="58">
    <w:abstractNumId w:val="25"/>
  </w:num>
  <w:num w:numId="59">
    <w:abstractNumId w:val="22"/>
    <w:lvlOverride w:ilvl="0">
      <w:startOverride w:val="1"/>
    </w:lvlOverride>
  </w:num>
  <w:num w:numId="60">
    <w:abstractNumId w:val="25"/>
  </w:num>
  <w:num w:numId="61">
    <w:abstractNumId w:val="22"/>
    <w:lvlOverride w:ilvl="0">
      <w:startOverride w:val="1"/>
    </w:lvlOverride>
  </w:num>
  <w:num w:numId="62">
    <w:abstractNumId w:val="25"/>
  </w:num>
  <w:num w:numId="63">
    <w:abstractNumId w:val="22"/>
    <w:lvlOverride w:ilvl="0">
      <w:startOverride w:val="1"/>
    </w:lvlOverride>
  </w:num>
  <w:num w:numId="64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5F35"/>
    <w:rsid w:val="003B114C"/>
    <w:rsid w:val="004359C4"/>
    <w:rsid w:val="007654A1"/>
    <w:rsid w:val="007704E9"/>
    <w:rsid w:val="00774003"/>
    <w:rsid w:val="00971A2B"/>
    <w:rsid w:val="00A55F35"/>
    <w:rsid w:val="00E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2018-09-09T15:02:00Z</dcterms:created>
  <dcterms:modified xsi:type="dcterms:W3CDTF">2018-09-10T04:28:00Z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